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18E3" w14:textId="02AFBDD5" w:rsidR="009A6C52" w:rsidRDefault="00915F05" w:rsidP="009A6C52">
      <w:pPr>
        <w:rPr>
          <w:rFonts w:ascii="Adobe Kaiti Std R" w:eastAsia="Adobe Kaiti Std R" w:hAnsi="Adobe Kaiti Std R"/>
          <w:szCs w:val="24"/>
        </w:rPr>
      </w:pPr>
      <w:r>
        <w:rPr>
          <w:rFonts w:ascii="宋体" w:eastAsia="宋体" w:hAnsi="宋体" w:cs="宋体"/>
          <w:sz w:val="32"/>
          <w:szCs w:val="32"/>
        </w:rPr>
        <w:t>Homework</w:t>
      </w:r>
      <w:bookmarkStart w:id="0" w:name="_GoBack"/>
      <w:bookmarkEnd w:id="0"/>
      <w:r w:rsidR="00B2354C">
        <w:rPr>
          <w:rFonts w:ascii="Adobe Kaiti Std R" w:eastAsia="Adobe Kaiti Std R" w:hAnsi="Adobe Kaiti Std R" w:hint="eastAsia"/>
          <w:sz w:val="32"/>
          <w:szCs w:val="32"/>
        </w:rPr>
        <w:t xml:space="preserve"> </w:t>
      </w:r>
    </w:p>
    <w:p w14:paraId="6AFF8D76" w14:textId="77777777" w:rsidR="009A6C52" w:rsidRDefault="009A6C52" w:rsidP="009A6C52">
      <w:r>
        <w:t>What is the internal structure of each of the following character?</w:t>
      </w:r>
    </w:p>
    <w:p w14:paraId="68E2CF44" w14:textId="77777777" w:rsidR="009A6C52" w:rsidRDefault="009A6C52" w:rsidP="009A6C5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990"/>
        <w:gridCol w:w="1990"/>
        <w:gridCol w:w="1990"/>
      </w:tblGrid>
      <w:tr w:rsidR="009A6C52" w:rsidRPr="00661CFA" w14:paraId="7323C518" w14:textId="77777777" w:rsidTr="004D1387">
        <w:tc>
          <w:tcPr>
            <w:tcW w:w="1008" w:type="dxa"/>
          </w:tcPr>
          <w:p w14:paraId="60365704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PMingLiU" w:cstheme="minorHAnsi"/>
                <w:lang w:eastAsia="zh-TW"/>
              </w:rPr>
            </w:pPr>
          </w:p>
        </w:tc>
        <w:tc>
          <w:tcPr>
            <w:tcW w:w="1990" w:type="dxa"/>
          </w:tcPr>
          <w:p w14:paraId="1FB52333" w14:textId="77777777" w:rsidR="009A6C52" w:rsidRDefault="009A6C52" w:rsidP="004D1387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Single-component structure</w:t>
            </w:r>
          </w:p>
          <w:p w14:paraId="031420D7" w14:textId="77777777" w:rsidR="009A6C52" w:rsidRPr="00661CFA" w:rsidRDefault="009A6C52" w:rsidP="004D1387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(write the character)</w:t>
            </w:r>
          </w:p>
        </w:tc>
        <w:tc>
          <w:tcPr>
            <w:tcW w:w="1990" w:type="dxa"/>
          </w:tcPr>
          <w:p w14:paraId="363C8C42" w14:textId="77777777" w:rsidR="009A6C52" w:rsidRDefault="009A6C52" w:rsidP="004D1387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Left-right structure</w:t>
            </w:r>
          </w:p>
          <w:p w14:paraId="4BDD83A4" w14:textId="77777777" w:rsidR="009A6C52" w:rsidRDefault="009A6C52" w:rsidP="004D1387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 w:hint="eastAsia"/>
                <w:lang w:eastAsia="zh-CN"/>
              </w:rPr>
              <w:t>（</w:t>
            </w:r>
            <w:r>
              <w:rPr>
                <w:rFonts w:ascii="汉鼎简中楷" w:eastAsia="汉鼎简中楷" w:cstheme="minorHAnsi"/>
                <w:lang w:eastAsia="zh-CN"/>
              </w:rPr>
              <w:t>write the left and right component)</w:t>
            </w:r>
          </w:p>
        </w:tc>
        <w:tc>
          <w:tcPr>
            <w:tcW w:w="1990" w:type="dxa"/>
          </w:tcPr>
          <w:p w14:paraId="0C0FF5E2" w14:textId="77777777" w:rsidR="009A6C52" w:rsidRDefault="009A6C52" w:rsidP="004D1387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top-down structure</w:t>
            </w:r>
          </w:p>
          <w:p w14:paraId="5B58A7A1" w14:textId="77777777" w:rsidR="009A6C52" w:rsidRDefault="009A6C52" w:rsidP="004D1387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 w:hint="eastAsia"/>
                <w:lang w:eastAsia="zh-CN"/>
              </w:rPr>
              <w:t>（</w:t>
            </w:r>
            <w:r>
              <w:rPr>
                <w:rFonts w:ascii="汉鼎简中楷" w:eastAsia="汉鼎简中楷" w:cstheme="minorHAnsi"/>
                <w:lang w:eastAsia="zh-CN"/>
              </w:rPr>
              <w:t>write the top and down component)</w:t>
            </w:r>
          </w:p>
        </w:tc>
      </w:tr>
      <w:tr w:rsidR="009A6C52" w:rsidRPr="00661CFA" w14:paraId="45D52482" w14:textId="77777777" w:rsidTr="004D1387">
        <w:tc>
          <w:tcPr>
            <w:tcW w:w="1008" w:type="dxa"/>
          </w:tcPr>
          <w:p w14:paraId="3E4D225B" w14:textId="77777777" w:rsidR="009A6C52" w:rsidRPr="00BA5CB2" w:rsidRDefault="009A6C52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CN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英</w:t>
            </w:r>
          </w:p>
        </w:tc>
        <w:tc>
          <w:tcPr>
            <w:tcW w:w="1990" w:type="dxa"/>
          </w:tcPr>
          <w:p w14:paraId="302BC19F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19AFABF5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03649C84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3FD60C7D" w14:textId="77777777" w:rsidTr="004D1387">
        <w:tc>
          <w:tcPr>
            <w:tcW w:w="1008" w:type="dxa"/>
          </w:tcPr>
          <w:p w14:paraId="1CE65DAE" w14:textId="77777777" w:rsidR="009A6C52" w:rsidRPr="00BA5CB2" w:rsidRDefault="009A6C52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TW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语</w:t>
            </w:r>
          </w:p>
        </w:tc>
        <w:tc>
          <w:tcPr>
            <w:tcW w:w="1990" w:type="dxa"/>
          </w:tcPr>
          <w:p w14:paraId="4CA49681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612EB8D7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5875F21C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67FB51B6" w14:textId="77777777" w:rsidTr="004D1387">
        <w:tc>
          <w:tcPr>
            <w:tcW w:w="1008" w:type="dxa"/>
          </w:tcPr>
          <w:p w14:paraId="11A9FBF8" w14:textId="77777777" w:rsidR="009A6C52" w:rsidRPr="00BA5CB2" w:rsidRDefault="009A6C52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TW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他</w:t>
            </w:r>
          </w:p>
        </w:tc>
        <w:tc>
          <w:tcPr>
            <w:tcW w:w="1990" w:type="dxa"/>
          </w:tcPr>
          <w:p w14:paraId="4134036E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03745E7E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2259BED9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4ADE58E9" w14:textId="77777777" w:rsidTr="004D1387">
        <w:tc>
          <w:tcPr>
            <w:tcW w:w="1008" w:type="dxa"/>
          </w:tcPr>
          <w:p w14:paraId="2F7AACE1" w14:textId="5C0774A7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TW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家</w:t>
            </w:r>
          </w:p>
        </w:tc>
        <w:tc>
          <w:tcPr>
            <w:tcW w:w="1990" w:type="dxa"/>
          </w:tcPr>
          <w:p w14:paraId="1046ED96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0C154FAA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289DDAC4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1FAFE2D5" w14:textId="77777777" w:rsidTr="004D1387">
        <w:tc>
          <w:tcPr>
            <w:tcW w:w="1008" w:type="dxa"/>
          </w:tcPr>
          <w:p w14:paraId="4F05B5F7" w14:textId="1B034436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TW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土</w:t>
            </w:r>
          </w:p>
        </w:tc>
        <w:tc>
          <w:tcPr>
            <w:tcW w:w="1990" w:type="dxa"/>
          </w:tcPr>
          <w:p w14:paraId="29229DF9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301319BF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67CF8861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0E795FBC" w14:textId="77777777" w:rsidTr="004D1387">
        <w:tc>
          <w:tcPr>
            <w:tcW w:w="1008" w:type="dxa"/>
          </w:tcPr>
          <w:p w14:paraId="399DC6F1" w14:textId="1F470E5C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TW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渴</w:t>
            </w:r>
          </w:p>
        </w:tc>
        <w:tc>
          <w:tcPr>
            <w:tcW w:w="1990" w:type="dxa"/>
          </w:tcPr>
          <w:p w14:paraId="74E5E2EA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323F2345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3B38D613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1F0B8925" w14:textId="77777777" w:rsidTr="004D1387">
        <w:tc>
          <w:tcPr>
            <w:tcW w:w="1008" w:type="dxa"/>
          </w:tcPr>
          <w:p w14:paraId="615A780D" w14:textId="597B8609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CN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忘</w:t>
            </w:r>
          </w:p>
        </w:tc>
        <w:tc>
          <w:tcPr>
            <w:tcW w:w="1990" w:type="dxa"/>
          </w:tcPr>
          <w:p w14:paraId="66BC72DF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668FC148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33F6D30E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12BEF660" w14:textId="77777777" w:rsidTr="004D1387">
        <w:tc>
          <w:tcPr>
            <w:tcW w:w="1008" w:type="dxa"/>
          </w:tcPr>
          <w:p w14:paraId="189907BE" w14:textId="78E3BEC5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CN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笔</w:t>
            </w:r>
          </w:p>
        </w:tc>
        <w:tc>
          <w:tcPr>
            <w:tcW w:w="1990" w:type="dxa"/>
          </w:tcPr>
          <w:p w14:paraId="41CAB973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193937D0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431EE188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1E4B82AC" w14:textId="77777777" w:rsidTr="004D1387">
        <w:tc>
          <w:tcPr>
            <w:tcW w:w="1008" w:type="dxa"/>
          </w:tcPr>
          <w:p w14:paraId="42FE7DCB" w14:textId="634524B9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CN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子</w:t>
            </w:r>
          </w:p>
        </w:tc>
        <w:tc>
          <w:tcPr>
            <w:tcW w:w="1990" w:type="dxa"/>
          </w:tcPr>
          <w:p w14:paraId="382CA213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235277C3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2DC94AE8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9A6C52" w:rsidRPr="00661CFA" w14:paraId="6CFF3885" w14:textId="77777777" w:rsidTr="004D1387">
        <w:tc>
          <w:tcPr>
            <w:tcW w:w="1008" w:type="dxa"/>
          </w:tcPr>
          <w:p w14:paraId="51E0B289" w14:textId="6869A0D3" w:rsidR="009A6C52" w:rsidRPr="00BA5CB2" w:rsidRDefault="00AF2623" w:rsidP="004D1387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4"/>
                <w:szCs w:val="44"/>
                <w:lang w:eastAsia="zh-CN"/>
              </w:rPr>
            </w:pPr>
            <w:r w:rsidRPr="00BA5CB2">
              <w:rPr>
                <w:rFonts w:ascii="华文楷体" w:eastAsia="华文楷体" w:hAnsi="华文楷体" w:cstheme="minorHAnsi" w:hint="eastAsia"/>
                <w:sz w:val="44"/>
                <w:szCs w:val="44"/>
                <w:lang w:eastAsia="zh-CN"/>
              </w:rPr>
              <w:t>女</w:t>
            </w:r>
          </w:p>
        </w:tc>
        <w:tc>
          <w:tcPr>
            <w:tcW w:w="1990" w:type="dxa"/>
          </w:tcPr>
          <w:p w14:paraId="342E187F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676E9B19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1940FB8E" w14:textId="77777777" w:rsidR="009A6C52" w:rsidRPr="00661CFA" w:rsidRDefault="009A6C52" w:rsidP="004D1387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</w:tbl>
    <w:p w14:paraId="16284087" w14:textId="77777777" w:rsidR="009A6C52" w:rsidRDefault="009A6C52" w:rsidP="009A6C52">
      <w:pPr>
        <w:jc w:val="center"/>
      </w:pPr>
    </w:p>
    <w:p w14:paraId="21403869" w14:textId="77777777" w:rsidR="00C82A3D" w:rsidRDefault="00C82A3D" w:rsidP="00B2354C">
      <w:pPr>
        <w:rPr>
          <w:rFonts w:ascii="Adobe Kaiti Std R" w:eastAsia="Adobe Kaiti Std R" w:hAnsi="Adobe Kaiti Std R"/>
          <w:szCs w:val="24"/>
        </w:rPr>
      </w:pPr>
    </w:p>
    <w:p w14:paraId="37C0E4EB" w14:textId="77777777" w:rsidR="009A6C52" w:rsidRPr="009A6C52" w:rsidRDefault="009A6C52" w:rsidP="00B2354C">
      <w:pPr>
        <w:rPr>
          <w:rFonts w:ascii="Arial" w:eastAsia="Adobe Kaiti Std R" w:hAnsi="Arial" w:cs="Arial"/>
          <w:szCs w:val="24"/>
        </w:rPr>
      </w:pPr>
    </w:p>
    <w:sectPr w:rsidR="009A6C52" w:rsidRPr="009A6C52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Kaiti Std R">
    <w:altName w:val="Adobe 楷体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汉鼎简中楷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4C"/>
    <w:rsid w:val="00915F05"/>
    <w:rsid w:val="009A6C52"/>
    <w:rsid w:val="00AF2623"/>
    <w:rsid w:val="00B2354C"/>
    <w:rsid w:val="00BA5CB2"/>
    <w:rsid w:val="00C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E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52"/>
    <w:pPr>
      <w:spacing w:after="200" w:line="276" w:lineRule="auto"/>
      <w:ind w:left="720"/>
      <w:contextualSpacing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52"/>
    <w:pPr>
      <w:spacing w:after="200" w:line="276" w:lineRule="auto"/>
      <w:ind w:left="720"/>
      <w:contextualSpacing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5</cp:revision>
  <dcterms:created xsi:type="dcterms:W3CDTF">2012-09-29T18:10:00Z</dcterms:created>
  <dcterms:modified xsi:type="dcterms:W3CDTF">2012-12-13T03:04:00Z</dcterms:modified>
</cp:coreProperties>
</file>